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50" w:rsidRPr="006F5950" w:rsidRDefault="006F5950">
      <w:pPr>
        <w:rPr>
          <w:b/>
          <w:u w:val="single"/>
        </w:rPr>
      </w:pPr>
      <w:r w:rsidRPr="006F5950">
        <w:rPr>
          <w:b/>
          <w:u w:val="single"/>
        </w:rPr>
        <w:t xml:space="preserve">Teste intercalar de 19-11-2012 </w:t>
      </w:r>
    </w:p>
    <w:p w:rsidR="00975B7B" w:rsidRDefault="006F5950">
      <w:r>
        <w:t>Respostas corretas a negrito</w:t>
      </w:r>
    </w:p>
    <w:p w:rsidR="00E94601" w:rsidRPr="00E94601" w:rsidRDefault="00E94601">
      <w:pPr>
        <w:rPr>
          <w:b/>
        </w:rPr>
      </w:pPr>
      <w:r w:rsidRPr="00E94601">
        <w:rPr>
          <w:b/>
        </w:rPr>
        <w:t xml:space="preserve">       Questão 1</w:t>
      </w:r>
    </w:p>
    <w:p w:rsidR="009C5ED7" w:rsidRDefault="009C5ED7" w:rsidP="009C5ED7">
      <w:pPr>
        <w:pStyle w:val="PargrafodaLista"/>
        <w:numPr>
          <w:ilvl w:val="0"/>
          <w:numId w:val="2"/>
        </w:numPr>
      </w:pPr>
      <w:r>
        <w:t>Para os mercantilistas</w:t>
      </w:r>
      <w:r w:rsidR="005157D5">
        <w:t>,</w:t>
      </w:r>
      <w:r>
        <w:t xml:space="preserve"> </w:t>
      </w:r>
      <w:r w:rsidR="005157D5">
        <w:t>a</w:t>
      </w:r>
      <w:r w:rsidR="00D251D8">
        <w:t>m</w:t>
      </w:r>
      <w:r w:rsidR="005157D5">
        <w:t>bos os países podem ganhar com o comér</w:t>
      </w:r>
      <w:r w:rsidR="00D251D8">
        <w:t>c</w:t>
      </w:r>
      <w:r w:rsidR="005157D5">
        <w:t>io ao mesmo tempo mas a distribuição dos ganhos depende dos ter</w:t>
      </w:r>
      <w:r w:rsidR="00D251D8">
        <w:t>m</w:t>
      </w:r>
      <w:r w:rsidR="005157D5">
        <w:t>os de troca</w:t>
      </w:r>
      <w:r>
        <w:t>;</w:t>
      </w:r>
    </w:p>
    <w:p w:rsidR="009C5ED7" w:rsidRPr="00C10BBC" w:rsidRDefault="009C5ED7" w:rsidP="009C5ED7">
      <w:pPr>
        <w:pStyle w:val="PargrafodaLista"/>
        <w:numPr>
          <w:ilvl w:val="0"/>
          <w:numId w:val="2"/>
        </w:numPr>
      </w:pPr>
      <w:r w:rsidRPr="00C10BBC">
        <w:t xml:space="preserve">David Hume considerou que </w:t>
      </w:r>
      <w:r w:rsidR="00C10BBC" w:rsidRPr="00C10BBC">
        <w:t xml:space="preserve">o nível de preços internos de um país não tem relação </w:t>
      </w:r>
      <w:proofErr w:type="gramStart"/>
      <w:r w:rsidR="00C10BBC" w:rsidRPr="00C10BBC">
        <w:t>com  o</w:t>
      </w:r>
      <w:proofErr w:type="gramEnd"/>
      <w:r w:rsidR="00C10BBC" w:rsidRPr="00C10BBC">
        <w:t xml:space="preserve"> </w:t>
      </w:r>
      <w:r w:rsidR="00C10BBC">
        <w:t xml:space="preserve">saldo da </w:t>
      </w:r>
      <w:r w:rsidR="00D251D8">
        <w:t>b</w:t>
      </w:r>
      <w:r w:rsidR="00C10BBC">
        <w:t xml:space="preserve">alança comercial </w:t>
      </w:r>
      <w:r w:rsidR="00C10BBC" w:rsidRPr="00C10BBC">
        <w:t>do país</w:t>
      </w:r>
      <w:r w:rsidRPr="00C10BBC">
        <w:t>;</w:t>
      </w:r>
    </w:p>
    <w:p w:rsidR="009C5ED7" w:rsidRPr="00205BFB" w:rsidRDefault="00205BFB" w:rsidP="009C5ED7">
      <w:pPr>
        <w:pStyle w:val="PargrafodaLista"/>
        <w:numPr>
          <w:ilvl w:val="0"/>
          <w:numId w:val="2"/>
        </w:numPr>
        <w:rPr>
          <w:b/>
        </w:rPr>
      </w:pPr>
      <w:r w:rsidRPr="00205BFB">
        <w:rPr>
          <w:b/>
        </w:rPr>
        <w:t xml:space="preserve"> </w:t>
      </w:r>
      <w:r w:rsidR="00C10BBC" w:rsidRPr="00205BFB">
        <w:rPr>
          <w:b/>
        </w:rPr>
        <w:t>Os</w:t>
      </w:r>
      <w:r w:rsidR="009C5ED7" w:rsidRPr="00205BFB">
        <w:rPr>
          <w:b/>
        </w:rPr>
        <w:t xml:space="preserve"> </w:t>
      </w:r>
      <w:proofErr w:type="gramStart"/>
      <w:r w:rsidR="009C5ED7" w:rsidRPr="00205BFB">
        <w:rPr>
          <w:b/>
        </w:rPr>
        <w:t>mercantilistas</w:t>
      </w:r>
      <w:r w:rsidR="00C10BBC" w:rsidRPr="00205BFB">
        <w:rPr>
          <w:b/>
        </w:rPr>
        <w:t xml:space="preserve">  s</w:t>
      </w:r>
      <w:r w:rsidR="00D251D8" w:rsidRPr="00205BFB">
        <w:rPr>
          <w:b/>
        </w:rPr>
        <w:t>ão</w:t>
      </w:r>
      <w:proofErr w:type="gramEnd"/>
      <w:r w:rsidR="00C10BBC" w:rsidRPr="00205BFB">
        <w:rPr>
          <w:b/>
        </w:rPr>
        <w:t xml:space="preserve"> favorávei</w:t>
      </w:r>
      <w:r w:rsidR="00D251D8" w:rsidRPr="00205BFB">
        <w:rPr>
          <w:b/>
        </w:rPr>
        <w:t>s</w:t>
      </w:r>
      <w:r w:rsidR="00C10BBC" w:rsidRPr="00205BFB">
        <w:rPr>
          <w:b/>
        </w:rPr>
        <w:t xml:space="preserve"> à existência de subs</w:t>
      </w:r>
      <w:r w:rsidR="00D251D8" w:rsidRPr="00205BFB">
        <w:rPr>
          <w:b/>
        </w:rPr>
        <w:t>íd</w:t>
      </w:r>
      <w:r w:rsidR="00C10BBC" w:rsidRPr="00205BFB">
        <w:rPr>
          <w:b/>
        </w:rPr>
        <w:t>ios à exportação</w:t>
      </w:r>
      <w:r w:rsidR="009C5ED7" w:rsidRPr="00205BFB">
        <w:rPr>
          <w:b/>
        </w:rPr>
        <w:t>;</w:t>
      </w:r>
    </w:p>
    <w:p w:rsidR="009C5ED7" w:rsidRPr="00C10BBC" w:rsidRDefault="009C5ED7" w:rsidP="009C5ED7">
      <w:pPr>
        <w:pStyle w:val="PargrafodaLista"/>
        <w:numPr>
          <w:ilvl w:val="0"/>
          <w:numId w:val="2"/>
        </w:numPr>
      </w:pPr>
      <w:r w:rsidRPr="00C10BBC">
        <w:t xml:space="preserve"> Nenhuma das anteriores</w:t>
      </w:r>
    </w:p>
    <w:p w:rsidR="009C5ED7" w:rsidRDefault="009C5ED7" w:rsidP="009C5ED7">
      <w:pPr>
        <w:rPr>
          <w:b/>
        </w:rPr>
      </w:pPr>
    </w:p>
    <w:p w:rsidR="00E94601" w:rsidRDefault="00E94601" w:rsidP="009C5ED7">
      <w:pPr>
        <w:rPr>
          <w:b/>
        </w:rPr>
      </w:pPr>
      <w:r>
        <w:rPr>
          <w:b/>
        </w:rPr>
        <w:t xml:space="preserve">        Questão 2</w:t>
      </w:r>
    </w:p>
    <w:p w:rsidR="00AC036D" w:rsidRPr="00E606AF" w:rsidRDefault="00AC036D" w:rsidP="00AC036D">
      <w:pPr>
        <w:pStyle w:val="PargrafodaLista"/>
        <w:numPr>
          <w:ilvl w:val="0"/>
          <w:numId w:val="3"/>
        </w:numPr>
      </w:pPr>
      <w:r w:rsidRPr="00E606AF">
        <w:t>Se o custo unitário em trabalho é menor na indústria X do que na indústria Y então a indústria X é L-intensiva (intensiva em Trabalho)</w:t>
      </w:r>
    </w:p>
    <w:p w:rsidR="005157D5" w:rsidRDefault="00AC036D" w:rsidP="00AC036D">
      <w:pPr>
        <w:pStyle w:val="PargrafodaLista"/>
        <w:numPr>
          <w:ilvl w:val="0"/>
          <w:numId w:val="3"/>
        </w:numPr>
      </w:pPr>
      <w:r w:rsidRPr="00AC036D">
        <w:t xml:space="preserve">No modelo </w:t>
      </w:r>
      <w:r w:rsidR="005157D5">
        <w:t>r</w:t>
      </w:r>
      <w:r w:rsidRPr="00AC036D">
        <w:t>icardo</w:t>
      </w:r>
      <w:r w:rsidR="005157D5">
        <w:t xml:space="preserve">, para identificar </w:t>
      </w:r>
      <w:proofErr w:type="gramStart"/>
      <w:r w:rsidR="005157D5">
        <w:t xml:space="preserve">a </w:t>
      </w:r>
      <w:r w:rsidRPr="00AC036D">
        <w:t xml:space="preserve"> vantagem</w:t>
      </w:r>
      <w:proofErr w:type="gramEnd"/>
      <w:r w:rsidRPr="00AC036D">
        <w:t xml:space="preserve"> comparativa </w:t>
      </w:r>
      <w:r w:rsidR="00D251D8">
        <w:t>basta conhe</w:t>
      </w:r>
      <w:r w:rsidR="005157D5">
        <w:t>cer</w:t>
      </w:r>
    </w:p>
    <w:p w:rsidR="00AC036D" w:rsidRPr="00AC036D" w:rsidRDefault="005157D5" w:rsidP="005157D5">
      <w:pPr>
        <w:pStyle w:val="PargrafodaLista"/>
      </w:pPr>
      <w:proofErr w:type="gramStart"/>
      <w:r>
        <w:t>a</w:t>
      </w:r>
      <w:proofErr w:type="gramEnd"/>
      <w:r w:rsidR="00D251D8">
        <w:t xml:space="preserve"> </w:t>
      </w:r>
      <w:r w:rsidR="00AC036D" w:rsidRPr="00AC036D">
        <w:t xml:space="preserve">produtividade relativa do </w:t>
      </w:r>
      <w:proofErr w:type="spellStart"/>
      <w:r w:rsidR="00AC036D" w:rsidRPr="00AC036D">
        <w:t>factor</w:t>
      </w:r>
      <w:proofErr w:type="spellEnd"/>
      <w:r w:rsidR="00AC036D" w:rsidRPr="00AC036D">
        <w:t xml:space="preserve"> trabalho;</w:t>
      </w:r>
    </w:p>
    <w:p w:rsidR="00AC036D" w:rsidRPr="00205BFB" w:rsidRDefault="00AC036D" w:rsidP="00AC036D">
      <w:pPr>
        <w:pStyle w:val="PargrafodaLista"/>
        <w:numPr>
          <w:ilvl w:val="0"/>
          <w:numId w:val="3"/>
        </w:numPr>
        <w:rPr>
          <w:b/>
        </w:rPr>
      </w:pPr>
      <w:r w:rsidRPr="00205BFB">
        <w:rPr>
          <w:b/>
        </w:rPr>
        <w:t xml:space="preserve">No modelo de </w:t>
      </w:r>
      <w:proofErr w:type="gramStart"/>
      <w:r w:rsidRPr="00205BFB">
        <w:rPr>
          <w:b/>
        </w:rPr>
        <w:t>Ricardo</w:t>
      </w:r>
      <w:r w:rsidR="00D251D8" w:rsidRPr="00205BFB">
        <w:rPr>
          <w:b/>
        </w:rPr>
        <w:t>,</w:t>
      </w:r>
      <w:r w:rsidRPr="00205BFB">
        <w:rPr>
          <w:b/>
        </w:rPr>
        <w:t xml:space="preserve"> </w:t>
      </w:r>
      <w:r w:rsidR="00C10BBC" w:rsidRPr="00205BFB">
        <w:rPr>
          <w:b/>
        </w:rPr>
        <w:t xml:space="preserve"> um</w:t>
      </w:r>
      <w:proofErr w:type="gramEnd"/>
      <w:r w:rsidR="00C10BBC" w:rsidRPr="00205BFB">
        <w:rPr>
          <w:b/>
        </w:rPr>
        <w:t xml:space="preserve"> p</w:t>
      </w:r>
      <w:r w:rsidR="00D251D8" w:rsidRPr="00205BFB">
        <w:rPr>
          <w:b/>
        </w:rPr>
        <w:t>aís</w:t>
      </w:r>
      <w:r w:rsidR="00C10BBC" w:rsidRPr="00205BFB">
        <w:rPr>
          <w:b/>
        </w:rPr>
        <w:t xml:space="preserve"> pode ter uma vantagem comparativa num bem ao mesmo tempo que tem uma vantagem absoluta nesse bem</w:t>
      </w:r>
      <w:r w:rsidRPr="00205BFB">
        <w:rPr>
          <w:b/>
        </w:rPr>
        <w:t>;</w:t>
      </w:r>
    </w:p>
    <w:p w:rsidR="00AC036D" w:rsidRDefault="00E606AF" w:rsidP="00AC036D">
      <w:pPr>
        <w:pStyle w:val="PargrafodaLista"/>
        <w:numPr>
          <w:ilvl w:val="0"/>
          <w:numId w:val="3"/>
        </w:numPr>
      </w:pPr>
      <w:r>
        <w:t>Segundo a te</w:t>
      </w:r>
      <w:r w:rsidR="00D251D8">
        <w:t>o</w:t>
      </w:r>
      <w:r>
        <w:t>ria do valo</w:t>
      </w:r>
      <w:r w:rsidR="00D251D8">
        <w:t>r</w:t>
      </w:r>
      <w:r>
        <w:t xml:space="preserve"> trabalho, o valo</w:t>
      </w:r>
      <w:r w:rsidR="00D251D8">
        <w:t>r</w:t>
      </w:r>
      <w:r>
        <w:t xml:space="preserve"> do trabalho é de</w:t>
      </w:r>
      <w:r w:rsidR="00D251D8">
        <w:t>te</w:t>
      </w:r>
      <w:r>
        <w:t>rminado pelo seu valo</w:t>
      </w:r>
      <w:r w:rsidR="00D251D8">
        <w:t>r</w:t>
      </w:r>
      <w:r>
        <w:t xml:space="preserve"> na p</w:t>
      </w:r>
      <w:r w:rsidR="00D251D8">
        <w:t>r</w:t>
      </w:r>
      <w:r>
        <w:t>odução</w:t>
      </w:r>
      <w:r w:rsidR="00AC036D" w:rsidRPr="00AC036D">
        <w:t>.</w:t>
      </w:r>
    </w:p>
    <w:p w:rsidR="006F5950" w:rsidRPr="00E94601" w:rsidRDefault="006F5950" w:rsidP="006F5950">
      <w:pPr>
        <w:rPr>
          <w:b/>
        </w:rPr>
      </w:pPr>
      <w:r>
        <w:rPr>
          <w:b/>
        </w:rPr>
        <w:t xml:space="preserve">         </w:t>
      </w:r>
      <w:r w:rsidRPr="00E94601">
        <w:rPr>
          <w:b/>
        </w:rPr>
        <w:t xml:space="preserve">Questão </w:t>
      </w:r>
      <w:r>
        <w:rPr>
          <w:b/>
        </w:rPr>
        <w:t>3</w:t>
      </w:r>
    </w:p>
    <w:p w:rsidR="006F5950" w:rsidRDefault="006F5950" w:rsidP="006F5950">
      <w:pPr>
        <w:pStyle w:val="PargrafodaLista"/>
        <w:numPr>
          <w:ilvl w:val="0"/>
          <w:numId w:val="4"/>
        </w:numPr>
      </w:pPr>
      <w:r>
        <w:t>No modelo de Ricardo, um aumento de produtividade na produção de um bem faz deslocar paralelamente a fronteira de possibilidades de produção (FPP) do país;</w:t>
      </w:r>
    </w:p>
    <w:p w:rsidR="006F5950" w:rsidRDefault="006F5950" w:rsidP="006F5950">
      <w:pPr>
        <w:pStyle w:val="PargrafodaLista"/>
        <w:numPr>
          <w:ilvl w:val="0"/>
          <w:numId w:val="4"/>
        </w:numPr>
      </w:pPr>
      <w:r>
        <w:t>A introdução dos custos de transporte no modelo de Ricardo pode levar a que um bem deixe de ser exportado por um país e passe a ser exportado pelo outro;</w:t>
      </w:r>
    </w:p>
    <w:p w:rsidR="006F5950" w:rsidRPr="00D251D8" w:rsidRDefault="006F5950" w:rsidP="006F5950">
      <w:pPr>
        <w:pStyle w:val="PargrafodaLista"/>
        <w:numPr>
          <w:ilvl w:val="0"/>
          <w:numId w:val="4"/>
        </w:numPr>
      </w:pPr>
      <w:r w:rsidRPr="00D251D8">
        <w:t xml:space="preserve">O modelo </w:t>
      </w:r>
      <w:proofErr w:type="spellStart"/>
      <w:r w:rsidRPr="00D251D8">
        <w:t>ricardiano</w:t>
      </w:r>
      <w:proofErr w:type="spellEnd"/>
      <w:r w:rsidRPr="00D251D8">
        <w:t xml:space="preserve"> pressupõe funções de produção idênticas entre países</w:t>
      </w:r>
      <w:r>
        <w:t>;</w:t>
      </w:r>
    </w:p>
    <w:p w:rsidR="006F5950" w:rsidRPr="005C442B" w:rsidRDefault="006F5950" w:rsidP="006F5950">
      <w:pPr>
        <w:pStyle w:val="PargrafodaLista"/>
        <w:numPr>
          <w:ilvl w:val="0"/>
          <w:numId w:val="4"/>
        </w:numPr>
      </w:pPr>
      <w:r>
        <w:t xml:space="preserve">Seja a matriz seguinte que mostra a quantidade de trabalho necessário para produzir uma unidade de cada um dos dois bens </w:t>
      </w:r>
      <w:proofErr w:type="gramStart"/>
      <w:r>
        <w:t>nos  dois</w:t>
      </w:r>
      <w:proofErr w:type="gramEnd"/>
      <w:r>
        <w:t xml:space="preserve"> países </w:t>
      </w:r>
    </w:p>
    <w:p w:rsidR="006F5950" w:rsidRDefault="006F5950" w:rsidP="006F5950">
      <w:pPr>
        <w:ind w:firstLine="360"/>
      </w:pPr>
      <w:r>
        <w:t xml:space="preserve">                                                </w:t>
      </w:r>
      <w:proofErr w:type="gramStart"/>
      <w:r>
        <w:t>Aço                  Vestuário</w:t>
      </w:r>
      <w:proofErr w:type="gramEnd"/>
    </w:p>
    <w:p w:rsidR="006F5950" w:rsidRPr="00310412" w:rsidRDefault="006F5950" w:rsidP="006F5950">
      <w:pPr>
        <w:ind w:firstLine="360"/>
      </w:pPr>
      <w:r>
        <w:t>Reino Unido (</w:t>
      </w:r>
      <w:proofErr w:type="gramStart"/>
      <w:r>
        <w:t>RU)                4</w:t>
      </w:r>
      <w:proofErr w:type="gramEnd"/>
      <w:r>
        <w:t xml:space="preserve"> dias                   8 dias</w:t>
      </w:r>
    </w:p>
    <w:p w:rsidR="006F5950" w:rsidRDefault="006F5950" w:rsidP="006F5950">
      <w:pPr>
        <w:ind w:firstLine="360"/>
      </w:pPr>
      <w:r>
        <w:t xml:space="preserve"> </w:t>
      </w:r>
      <w:proofErr w:type="gramStart"/>
      <w:r>
        <w:t>Alemanha                            6</w:t>
      </w:r>
      <w:proofErr w:type="gramEnd"/>
      <w:r>
        <w:t xml:space="preserve"> dias                   9 dias      </w:t>
      </w:r>
    </w:p>
    <w:p w:rsidR="006F5950" w:rsidRDefault="006F5950" w:rsidP="006F5950">
      <w:r>
        <w:t xml:space="preserve"> </w:t>
      </w:r>
    </w:p>
    <w:p w:rsidR="006F5950" w:rsidRPr="006F5950" w:rsidRDefault="006F5950" w:rsidP="006F5950">
      <w:pPr>
        <w:pStyle w:val="PargrafodaLista"/>
        <w:rPr>
          <w:b/>
        </w:rPr>
      </w:pPr>
      <w:r w:rsidRPr="006F5950">
        <w:rPr>
          <w:b/>
        </w:rPr>
        <w:t xml:space="preserve">A razão de preços de autarcia na Alemanha é 1 vestuário=1,5 aço. </w:t>
      </w:r>
    </w:p>
    <w:p w:rsidR="006C00D6" w:rsidRDefault="006C00D6" w:rsidP="006C00D6">
      <w:pPr>
        <w:pStyle w:val="PargrafodaLista"/>
      </w:pPr>
    </w:p>
    <w:p w:rsidR="006F5950" w:rsidRDefault="006F5950" w:rsidP="006C00D6">
      <w:pPr>
        <w:pStyle w:val="PargrafodaLista"/>
      </w:pPr>
    </w:p>
    <w:p w:rsidR="006F5950" w:rsidRDefault="006F5950" w:rsidP="006C00D6">
      <w:pPr>
        <w:pStyle w:val="PargrafodaLista"/>
      </w:pPr>
    </w:p>
    <w:p w:rsidR="006F5950" w:rsidRDefault="006F5950" w:rsidP="006C00D6">
      <w:pPr>
        <w:pStyle w:val="PargrafodaLista"/>
      </w:pPr>
    </w:p>
    <w:p w:rsidR="006F5950" w:rsidRDefault="006F5950" w:rsidP="006C00D6">
      <w:pPr>
        <w:pStyle w:val="PargrafodaLista"/>
      </w:pPr>
    </w:p>
    <w:p w:rsidR="006F5950" w:rsidRDefault="006F5950" w:rsidP="006C00D6">
      <w:pPr>
        <w:pStyle w:val="PargrafodaLista"/>
      </w:pPr>
    </w:p>
    <w:p w:rsidR="00E94601" w:rsidRPr="00E94601" w:rsidRDefault="00E94601" w:rsidP="00E94601">
      <w:pPr>
        <w:rPr>
          <w:b/>
        </w:rPr>
      </w:pPr>
      <w:r>
        <w:rPr>
          <w:b/>
        </w:rPr>
        <w:t xml:space="preserve">        </w:t>
      </w:r>
      <w:r w:rsidRPr="00E94601">
        <w:rPr>
          <w:b/>
        </w:rPr>
        <w:t xml:space="preserve">Questão </w:t>
      </w:r>
      <w:r>
        <w:rPr>
          <w:b/>
        </w:rPr>
        <w:t>4</w:t>
      </w:r>
    </w:p>
    <w:p w:rsidR="0066570A" w:rsidRPr="00E94601" w:rsidRDefault="0066570A" w:rsidP="008A65E5">
      <w:pPr>
        <w:ind w:firstLine="360"/>
      </w:pPr>
      <w:proofErr w:type="gramStart"/>
      <w:r w:rsidRPr="00E94601">
        <w:t>a)  No</w:t>
      </w:r>
      <w:proofErr w:type="gramEnd"/>
      <w:r w:rsidRPr="00E94601">
        <w:t xml:space="preserve"> quadro do modelo de HO, Se o país A  tem uma oferta de Capital (K) de 100 </w:t>
      </w:r>
      <w:proofErr w:type="spellStart"/>
      <w:r w:rsidRPr="00E94601">
        <w:t>u.m</w:t>
      </w:r>
      <w:proofErr w:type="spellEnd"/>
      <w:r w:rsidRPr="00E94601">
        <w:t xml:space="preserve">. e o país B tem uma oferta de Capital de 50 </w:t>
      </w:r>
      <w:proofErr w:type="spellStart"/>
      <w:r w:rsidRPr="00E94601">
        <w:t>u.m</w:t>
      </w:r>
      <w:proofErr w:type="spellEnd"/>
      <w:r w:rsidRPr="00E94601">
        <w:t>. então o país A é K-abundante relativamente a B;</w:t>
      </w:r>
    </w:p>
    <w:p w:rsidR="006C00D6" w:rsidRPr="00205BFB" w:rsidRDefault="0052370D" w:rsidP="006C00D6">
      <w:pPr>
        <w:ind w:firstLine="360"/>
        <w:rPr>
          <w:b/>
        </w:rPr>
      </w:pPr>
      <w:r w:rsidRPr="00205BFB">
        <w:rPr>
          <w:b/>
        </w:rPr>
        <w:t>b</w:t>
      </w:r>
      <w:r w:rsidR="006C00D6" w:rsidRPr="00205BFB">
        <w:rPr>
          <w:b/>
        </w:rPr>
        <w:t xml:space="preserve">) Se os consumidores domésticos preferirem consumir o bem onde o país detém vantagem comparativa, o teorema de </w:t>
      </w:r>
      <w:proofErr w:type="spellStart"/>
      <w:r w:rsidR="006C00D6" w:rsidRPr="00205BFB">
        <w:rPr>
          <w:b/>
        </w:rPr>
        <w:t>Heckscher-Oh</w:t>
      </w:r>
      <w:r w:rsidRPr="00205BFB">
        <w:rPr>
          <w:b/>
        </w:rPr>
        <w:t>l</w:t>
      </w:r>
      <w:r w:rsidR="006C00D6" w:rsidRPr="00205BFB">
        <w:rPr>
          <w:b/>
        </w:rPr>
        <w:t>in</w:t>
      </w:r>
      <w:proofErr w:type="spellEnd"/>
      <w:r w:rsidR="006C00D6" w:rsidRPr="00205BFB">
        <w:rPr>
          <w:b/>
        </w:rPr>
        <w:t xml:space="preserve"> (HO) pode não se verificar;</w:t>
      </w:r>
    </w:p>
    <w:p w:rsidR="0052370D" w:rsidRPr="00205BFB" w:rsidRDefault="0052370D" w:rsidP="0052370D">
      <w:pPr>
        <w:ind w:firstLine="360"/>
        <w:rPr>
          <w:b/>
        </w:rPr>
      </w:pPr>
      <w:r w:rsidRPr="00205BFB">
        <w:rPr>
          <w:b/>
        </w:rPr>
        <w:t xml:space="preserve">c) No modelo de </w:t>
      </w:r>
      <w:proofErr w:type="spellStart"/>
      <w:r w:rsidRPr="00205BFB">
        <w:rPr>
          <w:b/>
        </w:rPr>
        <w:t>factores</w:t>
      </w:r>
      <w:proofErr w:type="spellEnd"/>
      <w:r w:rsidRPr="00205BFB">
        <w:rPr>
          <w:b/>
        </w:rPr>
        <w:t xml:space="preserve"> específicos, tanto o trabalho </w:t>
      </w:r>
      <w:proofErr w:type="gramStart"/>
      <w:r w:rsidRPr="00205BFB">
        <w:rPr>
          <w:b/>
        </w:rPr>
        <w:t>como  o</w:t>
      </w:r>
      <w:proofErr w:type="gramEnd"/>
      <w:r w:rsidRPr="00205BFB">
        <w:rPr>
          <w:b/>
        </w:rPr>
        <w:t xml:space="preserve"> capital específico à indústria onde o país tem vantagem comparativa podem  ganhar com o comércio livre;</w:t>
      </w:r>
    </w:p>
    <w:p w:rsidR="0052370D" w:rsidRPr="00205BFB" w:rsidRDefault="0052370D" w:rsidP="0052370D">
      <w:pPr>
        <w:ind w:firstLine="360"/>
        <w:rPr>
          <w:b/>
        </w:rPr>
      </w:pPr>
      <w:r w:rsidRPr="00205BFB">
        <w:rPr>
          <w:b/>
        </w:rPr>
        <w:t xml:space="preserve">d) O teorema de </w:t>
      </w:r>
      <w:proofErr w:type="spellStart"/>
      <w:proofErr w:type="gramStart"/>
      <w:r w:rsidRPr="00205BFB">
        <w:rPr>
          <w:b/>
        </w:rPr>
        <w:t>Stolper-Samuelson</w:t>
      </w:r>
      <w:proofErr w:type="spellEnd"/>
      <w:r w:rsidRPr="00205BFB">
        <w:rPr>
          <w:b/>
        </w:rPr>
        <w:t xml:space="preserve">  estabelece</w:t>
      </w:r>
      <w:proofErr w:type="gramEnd"/>
      <w:r w:rsidRPr="00205BFB">
        <w:rPr>
          <w:b/>
        </w:rPr>
        <w:t xml:space="preserve"> que numa indústria intensiva em trabalho os trabalhadores podem ganhar com</w:t>
      </w:r>
      <w:r w:rsidR="00205BFB">
        <w:rPr>
          <w:b/>
        </w:rPr>
        <w:t xml:space="preserve"> </w:t>
      </w:r>
      <w:r w:rsidRPr="00205BFB">
        <w:rPr>
          <w:b/>
        </w:rPr>
        <w:t xml:space="preserve">a aplicação de um direito aduaneiro na importação. </w:t>
      </w:r>
    </w:p>
    <w:p w:rsidR="004765CC" w:rsidRDefault="004765CC" w:rsidP="006C00D6">
      <w:pPr>
        <w:ind w:firstLine="360"/>
      </w:pPr>
    </w:p>
    <w:p w:rsidR="004765CC" w:rsidRDefault="00E94601" w:rsidP="0052370D">
      <w:r w:rsidRPr="00E94601">
        <w:rPr>
          <w:b/>
        </w:rPr>
        <w:t xml:space="preserve">Questão </w:t>
      </w:r>
      <w:r w:rsidR="0052370D">
        <w:rPr>
          <w:b/>
        </w:rPr>
        <w:t>5</w:t>
      </w:r>
    </w:p>
    <w:p w:rsidR="00DC4A90" w:rsidRDefault="0052370D" w:rsidP="000E5EAC">
      <w:pPr>
        <w:spacing w:line="240" w:lineRule="auto"/>
        <w:ind w:firstLine="360"/>
      </w:pPr>
      <w:r>
        <w:t xml:space="preserve">O </w:t>
      </w:r>
      <w:proofErr w:type="spellStart"/>
      <w:r>
        <w:t>magnifi</w:t>
      </w:r>
      <w:r w:rsidR="004765CC">
        <w:t>cation</w:t>
      </w:r>
      <w:proofErr w:type="spellEnd"/>
      <w:r w:rsidR="004765CC">
        <w:t xml:space="preserve"> </w:t>
      </w:r>
      <w:proofErr w:type="spellStart"/>
      <w:r w:rsidR="004765CC">
        <w:t>effect</w:t>
      </w:r>
      <w:proofErr w:type="spellEnd"/>
      <w:r w:rsidR="004765CC">
        <w:t>” refere-se ao fact</w:t>
      </w:r>
      <w:r w:rsidR="00205BFB">
        <w:t xml:space="preserve">o de que </w:t>
      </w:r>
      <w:r w:rsidR="00D251D8">
        <w:t>q</w:t>
      </w:r>
      <w:r w:rsidR="004765CC">
        <w:t>uando um p</w:t>
      </w:r>
      <w:r w:rsidR="00D251D8">
        <w:t>aís</w:t>
      </w:r>
      <w:r w:rsidR="004765CC">
        <w:t xml:space="preserve"> </w:t>
      </w:r>
      <w:r w:rsidR="00D251D8">
        <w:t>s</w:t>
      </w:r>
      <w:r w:rsidR="004765CC">
        <w:t>e abre ao com</w:t>
      </w:r>
      <w:r w:rsidR="000E5EAC">
        <w:t>é</w:t>
      </w:r>
      <w:r w:rsidR="004765CC">
        <w:t>rcio</w:t>
      </w:r>
      <w:r w:rsidR="00E94601">
        <w:t>:</w:t>
      </w:r>
      <w:r w:rsidR="004765CC">
        <w:t xml:space="preserve"> </w:t>
      </w:r>
    </w:p>
    <w:p w:rsidR="000E5EAC" w:rsidRDefault="004765CC" w:rsidP="000E5EAC">
      <w:pPr>
        <w:spacing w:line="240" w:lineRule="auto"/>
        <w:ind w:firstLine="360"/>
      </w:pPr>
      <w:r>
        <w:t>a)O preço do bem, exportado aumenta;</w:t>
      </w:r>
    </w:p>
    <w:p w:rsidR="004765CC" w:rsidRDefault="000E5EAC" w:rsidP="000E5EAC">
      <w:pPr>
        <w:spacing w:line="240" w:lineRule="auto"/>
        <w:ind w:firstLine="360"/>
      </w:pPr>
      <w:r>
        <w:t>b</w:t>
      </w:r>
      <w:r w:rsidR="004765CC">
        <w:t xml:space="preserve">) </w:t>
      </w:r>
      <w:r w:rsidR="00D251D8">
        <w:t>O</w:t>
      </w:r>
      <w:r w:rsidR="004765CC">
        <w:t xml:space="preserve"> rendimento real aumenta mesmo se a fronte</w:t>
      </w:r>
      <w:r w:rsidR="00D251D8">
        <w:t>i</w:t>
      </w:r>
      <w:r w:rsidR="004765CC">
        <w:t>ra de possibilidade de</w:t>
      </w:r>
      <w:r w:rsidR="00D251D8">
        <w:t xml:space="preserve"> </w:t>
      </w:r>
      <w:r w:rsidR="004765CC">
        <w:t>p</w:t>
      </w:r>
      <w:r w:rsidR="00D251D8">
        <w:t>r</w:t>
      </w:r>
      <w:r w:rsidR="004765CC">
        <w:t>odução não se altera</w:t>
      </w:r>
      <w:r w:rsidR="00205BFB">
        <w:t>;</w:t>
      </w:r>
    </w:p>
    <w:p w:rsidR="004765CC" w:rsidRPr="00205BFB" w:rsidRDefault="004765CC" w:rsidP="000E5EAC">
      <w:pPr>
        <w:spacing w:line="240" w:lineRule="auto"/>
        <w:ind w:firstLine="360"/>
        <w:rPr>
          <w:b/>
        </w:rPr>
      </w:pPr>
      <w:r w:rsidRPr="00205BFB">
        <w:rPr>
          <w:b/>
        </w:rPr>
        <w:t xml:space="preserve">c) </w:t>
      </w:r>
      <w:r w:rsidR="00D251D8" w:rsidRPr="00205BFB">
        <w:rPr>
          <w:b/>
        </w:rPr>
        <w:t>O</w:t>
      </w:r>
      <w:r w:rsidRPr="00205BFB">
        <w:rPr>
          <w:b/>
        </w:rPr>
        <w:t xml:space="preserve"> preço do </w:t>
      </w:r>
      <w:proofErr w:type="spellStart"/>
      <w:r w:rsidRPr="00205BFB">
        <w:rPr>
          <w:b/>
        </w:rPr>
        <w:t>fac</w:t>
      </w:r>
      <w:r w:rsidR="00D251D8" w:rsidRPr="00205BFB">
        <w:rPr>
          <w:b/>
        </w:rPr>
        <w:t>tor</w:t>
      </w:r>
      <w:proofErr w:type="spellEnd"/>
      <w:r w:rsidRPr="00205BFB">
        <w:rPr>
          <w:b/>
        </w:rPr>
        <w:t xml:space="preserve"> abundante aumenta ma</w:t>
      </w:r>
      <w:r w:rsidR="00D251D8" w:rsidRPr="00205BFB">
        <w:rPr>
          <w:b/>
        </w:rPr>
        <w:t>is</w:t>
      </w:r>
      <w:r w:rsidRPr="00205BFB">
        <w:rPr>
          <w:b/>
        </w:rPr>
        <w:t xml:space="preserve"> depressa do que o preço do bem exportado</w:t>
      </w:r>
      <w:r w:rsidR="00205BFB">
        <w:rPr>
          <w:b/>
        </w:rPr>
        <w:t>;</w:t>
      </w:r>
    </w:p>
    <w:p w:rsidR="004765CC" w:rsidRDefault="004765CC" w:rsidP="000E5EAC">
      <w:pPr>
        <w:spacing w:line="240" w:lineRule="auto"/>
      </w:pPr>
      <w:r>
        <w:t xml:space="preserve">        d)</w:t>
      </w:r>
      <w:r w:rsidR="00D251D8">
        <w:t>O</w:t>
      </w:r>
      <w:r>
        <w:t xml:space="preserve"> preço do </w:t>
      </w:r>
      <w:proofErr w:type="spellStart"/>
      <w:r>
        <w:t>fa</w:t>
      </w:r>
      <w:r w:rsidR="00D251D8">
        <w:t>c</w:t>
      </w:r>
      <w:r>
        <w:t>t</w:t>
      </w:r>
      <w:r w:rsidR="00D251D8">
        <w:t>o</w:t>
      </w:r>
      <w:r>
        <w:t>r</w:t>
      </w:r>
      <w:proofErr w:type="spellEnd"/>
      <w:r>
        <w:t xml:space="preserve"> escasso aumenta</w:t>
      </w:r>
      <w:r w:rsidR="00205BFB">
        <w:t>.</w:t>
      </w:r>
    </w:p>
    <w:p w:rsidR="00D251D8" w:rsidRDefault="00D251D8" w:rsidP="00E94601"/>
    <w:p w:rsidR="00E94601" w:rsidRPr="00E94601" w:rsidRDefault="004765CC" w:rsidP="00E94601">
      <w:pPr>
        <w:rPr>
          <w:b/>
        </w:rPr>
      </w:pPr>
      <w:r>
        <w:t xml:space="preserve"> </w:t>
      </w:r>
      <w:r w:rsidR="00E94601" w:rsidRPr="00E94601">
        <w:rPr>
          <w:b/>
        </w:rPr>
        <w:t>Questão</w:t>
      </w:r>
      <w:r w:rsidR="0052370D">
        <w:rPr>
          <w:b/>
        </w:rPr>
        <w:t xml:space="preserve"> 6</w:t>
      </w:r>
    </w:p>
    <w:p w:rsidR="00721A2D" w:rsidRDefault="00721A2D" w:rsidP="00721A2D">
      <w:pPr>
        <w:ind w:firstLine="360"/>
      </w:pPr>
      <w:r>
        <w:t xml:space="preserve">Se </w:t>
      </w:r>
      <w:r w:rsidR="00D251D8">
        <w:t>o</w:t>
      </w:r>
      <w:r>
        <w:t xml:space="preserve"> trab</w:t>
      </w:r>
      <w:r w:rsidR="00D251D8">
        <w:t>a</w:t>
      </w:r>
      <w:r>
        <w:t>lho qualificado é fi</w:t>
      </w:r>
      <w:r w:rsidR="00D251D8">
        <w:t>s</w:t>
      </w:r>
      <w:r>
        <w:t>icamente mais abu</w:t>
      </w:r>
      <w:r w:rsidR="00D251D8">
        <w:t>n</w:t>
      </w:r>
      <w:r>
        <w:t>dante relativamente ao trabalho não qualificado no p</w:t>
      </w:r>
      <w:r w:rsidR="00D251D8">
        <w:t>aís</w:t>
      </w:r>
      <w:r>
        <w:t xml:space="preserve"> I do que no país II mas o tra</w:t>
      </w:r>
      <w:r w:rsidR="00D251D8">
        <w:t>b</w:t>
      </w:r>
      <w:r>
        <w:t>alho qu</w:t>
      </w:r>
      <w:r w:rsidR="00D251D8">
        <w:t>a</w:t>
      </w:r>
      <w:r>
        <w:t xml:space="preserve">lificado tem um </w:t>
      </w:r>
      <w:proofErr w:type="gramStart"/>
      <w:r>
        <w:t>preço  mais</w:t>
      </w:r>
      <w:proofErr w:type="gramEnd"/>
      <w:r>
        <w:t xml:space="preserve"> elevado relativamente ao trabalho n</w:t>
      </w:r>
      <w:r w:rsidR="00D251D8">
        <w:t>ão</w:t>
      </w:r>
      <w:r>
        <w:t xml:space="preserve"> qu</w:t>
      </w:r>
      <w:r w:rsidR="00D251D8">
        <w:t>a</w:t>
      </w:r>
      <w:r>
        <w:t>lificad</w:t>
      </w:r>
      <w:r w:rsidR="00D251D8">
        <w:t>a</w:t>
      </w:r>
      <w:r>
        <w:t xml:space="preserve"> no país I do que no p</w:t>
      </w:r>
      <w:r w:rsidR="00D251D8">
        <w:t>aís</w:t>
      </w:r>
      <w:r>
        <w:t xml:space="preserve"> II, este fenómeno pode ser explicado p</w:t>
      </w:r>
      <w:r w:rsidR="00583A8A">
        <w:t>or</w:t>
      </w:r>
      <w:r>
        <w:t>:</w:t>
      </w:r>
    </w:p>
    <w:p w:rsidR="004765CC" w:rsidRDefault="004765CC" w:rsidP="004765CC">
      <w:pPr>
        <w:pStyle w:val="PargrafodaLista"/>
        <w:numPr>
          <w:ilvl w:val="0"/>
          <w:numId w:val="5"/>
        </w:numPr>
      </w:pPr>
      <w:proofErr w:type="gramStart"/>
      <w:r>
        <w:t>reversão</w:t>
      </w:r>
      <w:proofErr w:type="gramEnd"/>
      <w:r>
        <w:t xml:space="preserve"> das intens</w:t>
      </w:r>
      <w:r w:rsidR="00583A8A">
        <w:t>i</w:t>
      </w:r>
      <w:r>
        <w:t>d</w:t>
      </w:r>
      <w:r w:rsidR="00583A8A">
        <w:t>ad</w:t>
      </w:r>
      <w:r>
        <w:t xml:space="preserve">es </w:t>
      </w:r>
      <w:proofErr w:type="spellStart"/>
      <w:r>
        <w:t>factoriais</w:t>
      </w:r>
      <w:proofErr w:type="spellEnd"/>
      <w:r w:rsidR="00205BFB">
        <w:t>;</w:t>
      </w:r>
    </w:p>
    <w:p w:rsidR="004765CC" w:rsidRDefault="004765CC" w:rsidP="004765CC">
      <w:pPr>
        <w:pStyle w:val="PargrafodaLista"/>
        <w:numPr>
          <w:ilvl w:val="0"/>
          <w:numId w:val="5"/>
        </w:numPr>
      </w:pPr>
      <w:proofErr w:type="gramStart"/>
      <w:r>
        <w:t>o</w:t>
      </w:r>
      <w:proofErr w:type="gramEnd"/>
      <w:r>
        <w:t xml:space="preserve"> mod</w:t>
      </w:r>
      <w:r w:rsidR="00583A8A">
        <w:t>e</w:t>
      </w:r>
      <w:r>
        <w:t xml:space="preserve">lo dos </w:t>
      </w:r>
      <w:proofErr w:type="spellStart"/>
      <w:r>
        <w:t>factores</w:t>
      </w:r>
      <w:proofErr w:type="spellEnd"/>
      <w:r>
        <w:t xml:space="preserve"> específicos</w:t>
      </w:r>
      <w:r w:rsidR="00205BFB">
        <w:t>;</w:t>
      </w:r>
    </w:p>
    <w:p w:rsidR="004765CC" w:rsidRPr="00205BFB" w:rsidRDefault="004765CC" w:rsidP="004765CC">
      <w:pPr>
        <w:pStyle w:val="PargrafodaLista"/>
        <w:numPr>
          <w:ilvl w:val="0"/>
          <w:numId w:val="5"/>
        </w:numPr>
        <w:rPr>
          <w:b/>
        </w:rPr>
      </w:pPr>
      <w:proofErr w:type="gramStart"/>
      <w:r w:rsidRPr="00205BFB">
        <w:rPr>
          <w:b/>
        </w:rPr>
        <w:t>reversão</w:t>
      </w:r>
      <w:proofErr w:type="gramEnd"/>
      <w:r w:rsidRPr="00205BFB">
        <w:rPr>
          <w:b/>
        </w:rPr>
        <w:t xml:space="preserve"> da procura</w:t>
      </w:r>
      <w:r w:rsidR="00205BFB">
        <w:rPr>
          <w:b/>
        </w:rPr>
        <w:t>;</w:t>
      </w:r>
    </w:p>
    <w:p w:rsidR="00330F18" w:rsidRDefault="004765CC" w:rsidP="004765CC">
      <w:pPr>
        <w:pStyle w:val="PargrafodaLista"/>
        <w:numPr>
          <w:ilvl w:val="0"/>
          <w:numId w:val="5"/>
        </w:numPr>
      </w:pPr>
      <w:proofErr w:type="gramStart"/>
      <w:r>
        <w:t>igualiza</w:t>
      </w:r>
      <w:r w:rsidR="00583A8A">
        <w:t>ção</w:t>
      </w:r>
      <w:proofErr w:type="gramEnd"/>
      <w:r>
        <w:t xml:space="preserve"> do preço dos </w:t>
      </w:r>
      <w:proofErr w:type="spellStart"/>
      <w:r>
        <w:t>f</w:t>
      </w:r>
      <w:r w:rsidR="00583A8A">
        <w:t>a</w:t>
      </w:r>
      <w:r>
        <w:t>ctores</w:t>
      </w:r>
      <w:proofErr w:type="spellEnd"/>
      <w:r>
        <w:t xml:space="preserve"> entr</w:t>
      </w:r>
      <w:r w:rsidR="00583A8A">
        <w:t>e</w:t>
      </w:r>
      <w:r>
        <w:t xml:space="preserve"> os dois países</w:t>
      </w:r>
      <w:r w:rsidR="00205BFB">
        <w:t>.</w:t>
      </w:r>
      <w:r w:rsidR="00721A2D">
        <w:t xml:space="preserve"> </w:t>
      </w:r>
    </w:p>
    <w:p w:rsidR="00E94601" w:rsidRDefault="00E94601" w:rsidP="00E94601">
      <w:pPr>
        <w:pStyle w:val="PargrafodaLista"/>
        <w:rPr>
          <w:b/>
        </w:rPr>
      </w:pPr>
    </w:p>
    <w:p w:rsidR="006F5950" w:rsidRDefault="006F5950" w:rsidP="00E94601">
      <w:pPr>
        <w:pStyle w:val="PargrafodaLista"/>
        <w:rPr>
          <w:b/>
        </w:rPr>
      </w:pPr>
    </w:p>
    <w:p w:rsidR="006F5950" w:rsidRDefault="006F5950" w:rsidP="00E94601">
      <w:pPr>
        <w:pStyle w:val="PargrafodaLista"/>
        <w:rPr>
          <w:b/>
        </w:rPr>
      </w:pPr>
    </w:p>
    <w:p w:rsidR="006F5950" w:rsidRDefault="006F5950" w:rsidP="00E94601">
      <w:pPr>
        <w:pStyle w:val="PargrafodaLista"/>
        <w:rPr>
          <w:b/>
        </w:rPr>
      </w:pPr>
    </w:p>
    <w:p w:rsidR="006F5950" w:rsidRDefault="006F5950" w:rsidP="00E94601">
      <w:pPr>
        <w:pStyle w:val="PargrafodaLista"/>
        <w:rPr>
          <w:b/>
        </w:rPr>
      </w:pPr>
    </w:p>
    <w:p w:rsidR="00E94601" w:rsidRPr="00E94601" w:rsidRDefault="00E94601" w:rsidP="00E94601">
      <w:pPr>
        <w:rPr>
          <w:b/>
        </w:rPr>
      </w:pPr>
      <w:r>
        <w:rPr>
          <w:b/>
        </w:rPr>
        <w:lastRenderedPageBreak/>
        <w:t xml:space="preserve">   </w:t>
      </w:r>
      <w:r w:rsidRPr="00E94601">
        <w:rPr>
          <w:b/>
        </w:rPr>
        <w:t>Questão</w:t>
      </w:r>
      <w:r w:rsidR="0052370D">
        <w:rPr>
          <w:b/>
        </w:rPr>
        <w:t xml:space="preserve"> 7</w:t>
      </w:r>
    </w:p>
    <w:p w:rsidR="00727C45" w:rsidRPr="00205BFB" w:rsidRDefault="00727C45" w:rsidP="008A65E5">
      <w:pPr>
        <w:ind w:firstLine="360"/>
        <w:rPr>
          <w:b/>
        </w:rPr>
      </w:pPr>
      <w:r w:rsidRPr="00205BFB">
        <w:rPr>
          <w:b/>
        </w:rPr>
        <w:t xml:space="preserve">a) </w:t>
      </w:r>
      <w:r w:rsidR="00205BFB" w:rsidRPr="00205BFB">
        <w:rPr>
          <w:b/>
        </w:rPr>
        <w:t xml:space="preserve">No contexto </w:t>
      </w:r>
      <w:proofErr w:type="gramStart"/>
      <w:r w:rsidR="00205BFB" w:rsidRPr="00205BFB">
        <w:rPr>
          <w:b/>
        </w:rPr>
        <w:t xml:space="preserve">do </w:t>
      </w:r>
      <w:r w:rsidRPr="00205BFB">
        <w:rPr>
          <w:b/>
        </w:rPr>
        <w:t xml:space="preserve"> teorema</w:t>
      </w:r>
      <w:proofErr w:type="gramEnd"/>
      <w:r w:rsidRPr="00205BFB">
        <w:rPr>
          <w:b/>
        </w:rPr>
        <w:t xml:space="preserve"> de </w:t>
      </w:r>
      <w:proofErr w:type="spellStart"/>
      <w:r w:rsidRPr="00205BFB">
        <w:rPr>
          <w:b/>
        </w:rPr>
        <w:t>Rybczynski</w:t>
      </w:r>
      <w:proofErr w:type="spellEnd"/>
      <w:r w:rsidRPr="00205BFB">
        <w:rPr>
          <w:b/>
        </w:rPr>
        <w:t xml:space="preserve"> </w:t>
      </w:r>
      <w:r w:rsidR="00205BFB" w:rsidRPr="00205BFB">
        <w:rPr>
          <w:b/>
        </w:rPr>
        <w:t xml:space="preserve">conclui-se que o aumento da quantidade disponível de um </w:t>
      </w:r>
      <w:proofErr w:type="spellStart"/>
      <w:r w:rsidR="00205BFB" w:rsidRPr="00205BFB">
        <w:rPr>
          <w:b/>
        </w:rPr>
        <w:t>factor</w:t>
      </w:r>
      <w:proofErr w:type="spellEnd"/>
      <w:r w:rsidR="00205BFB" w:rsidRPr="00205BFB">
        <w:rPr>
          <w:b/>
        </w:rPr>
        <w:t xml:space="preserve"> num país pode prejudicar o comércio externo desse país. </w:t>
      </w:r>
    </w:p>
    <w:p w:rsidR="00727C45" w:rsidRDefault="00727C45" w:rsidP="008A65E5">
      <w:pPr>
        <w:ind w:firstLine="360"/>
      </w:pPr>
      <w:r>
        <w:t xml:space="preserve">b) O teorema de </w:t>
      </w:r>
      <w:proofErr w:type="spellStart"/>
      <w:r>
        <w:t>Rybczynski</w:t>
      </w:r>
      <w:proofErr w:type="spellEnd"/>
      <w:r>
        <w:t xml:space="preserve"> não tem qualquer relação com o teorema de </w:t>
      </w:r>
      <w:proofErr w:type="spellStart"/>
      <w:r>
        <w:t>Heckscher-Olhin</w:t>
      </w:r>
      <w:proofErr w:type="spellEnd"/>
      <w:r>
        <w:t>;</w:t>
      </w:r>
    </w:p>
    <w:p w:rsidR="00727C45" w:rsidRDefault="00727C45" w:rsidP="008A65E5">
      <w:pPr>
        <w:ind w:firstLine="360"/>
      </w:pPr>
      <w:r>
        <w:t xml:space="preserve">c) O teorema de </w:t>
      </w:r>
      <w:proofErr w:type="spellStart"/>
      <w:r>
        <w:t>Rybczynski</w:t>
      </w:r>
      <w:proofErr w:type="spellEnd"/>
      <w:r>
        <w:t xml:space="preserve"> só é válido se o conjunto de possibilidades de produção se mantiver constante;</w:t>
      </w:r>
    </w:p>
    <w:p w:rsidR="00727C45" w:rsidRDefault="00727C45" w:rsidP="008A65E5">
      <w:pPr>
        <w:ind w:firstLine="360"/>
      </w:pPr>
      <w:r>
        <w:t xml:space="preserve">d) O teorema de </w:t>
      </w:r>
      <w:proofErr w:type="spellStart"/>
      <w:r>
        <w:t>Rybczynski</w:t>
      </w:r>
      <w:proofErr w:type="spellEnd"/>
      <w:r>
        <w:t xml:space="preserve"> considera que a entrada de imigrantes num país leva ao aumento da produção do bem trabalho-intensivo, logo à diminuição do preço do bem trabalho-intensivo.</w:t>
      </w:r>
    </w:p>
    <w:p w:rsidR="000E5EAC" w:rsidRDefault="000E5EAC" w:rsidP="008A65E5">
      <w:pPr>
        <w:ind w:firstLine="360"/>
      </w:pPr>
    </w:p>
    <w:p w:rsidR="00E94601" w:rsidRPr="00E94601" w:rsidRDefault="00E94601" w:rsidP="00E94601">
      <w:pPr>
        <w:rPr>
          <w:b/>
        </w:rPr>
      </w:pPr>
      <w:r w:rsidRPr="00E94601">
        <w:rPr>
          <w:b/>
        </w:rPr>
        <w:t xml:space="preserve">Questão </w:t>
      </w:r>
      <w:r w:rsidR="0052370D">
        <w:rPr>
          <w:b/>
        </w:rPr>
        <w:t>8</w:t>
      </w:r>
    </w:p>
    <w:p w:rsidR="00AA5400" w:rsidRPr="0052370D" w:rsidRDefault="00AA5400" w:rsidP="008A65E5">
      <w:pPr>
        <w:ind w:firstLine="360"/>
      </w:pPr>
      <w:r w:rsidRPr="0052370D">
        <w:t xml:space="preserve">a) O ganho de </w:t>
      </w:r>
      <w:r w:rsidR="00583A8A" w:rsidRPr="0052370D">
        <w:t xml:space="preserve">especialização </w:t>
      </w:r>
      <w:r w:rsidRPr="0052370D">
        <w:t xml:space="preserve">ocorre </w:t>
      </w:r>
      <w:r w:rsidR="00583A8A" w:rsidRPr="0052370D">
        <w:t>sempre que um</w:t>
      </w:r>
      <w:r w:rsidRPr="0052370D">
        <w:t xml:space="preserve"> país se abrir ao comércio internacional;</w:t>
      </w:r>
    </w:p>
    <w:p w:rsidR="00AA5400" w:rsidRDefault="00AA5400" w:rsidP="008A65E5">
      <w:pPr>
        <w:ind w:firstLine="360"/>
      </w:pPr>
      <w:r>
        <w:t xml:space="preserve">b) </w:t>
      </w:r>
      <w:r w:rsidR="00583A8A">
        <w:t>Para que exista aumento de bem-estar com a abertura ao comércio, o</w:t>
      </w:r>
      <w:r>
        <w:t xml:space="preserve"> ganho</w:t>
      </w:r>
      <w:r w:rsidR="00583A8A">
        <w:t xml:space="preserve"> de </w:t>
      </w:r>
      <w:r>
        <w:t xml:space="preserve">consumo </w:t>
      </w:r>
      <w:r w:rsidR="00583A8A">
        <w:t>tem de ser</w:t>
      </w:r>
      <w:r>
        <w:t xml:space="preserve"> superior ao ganho</w:t>
      </w:r>
      <w:r w:rsidR="00583A8A">
        <w:t xml:space="preserve"> de </w:t>
      </w:r>
      <w:r>
        <w:t>especialização;</w:t>
      </w:r>
    </w:p>
    <w:p w:rsidR="00AA5400" w:rsidRPr="00205BFB" w:rsidRDefault="00AA5400" w:rsidP="008A65E5">
      <w:pPr>
        <w:ind w:firstLine="360"/>
        <w:rPr>
          <w:b/>
        </w:rPr>
      </w:pPr>
      <w:r w:rsidRPr="00205BFB">
        <w:rPr>
          <w:b/>
        </w:rPr>
        <w:t xml:space="preserve">c) </w:t>
      </w:r>
      <w:r w:rsidR="00583A8A" w:rsidRPr="00205BFB">
        <w:rPr>
          <w:b/>
        </w:rPr>
        <w:t>D</w:t>
      </w:r>
      <w:r w:rsidRPr="00205BFB">
        <w:rPr>
          <w:b/>
        </w:rPr>
        <w:t>ois países podem ter a mesma dotação física de</w:t>
      </w:r>
      <w:r w:rsidR="000D0DF9" w:rsidRPr="00205BFB">
        <w:rPr>
          <w:b/>
        </w:rPr>
        <w:t xml:space="preserve"> um dos</w:t>
      </w:r>
      <w:r w:rsidRPr="00205BFB">
        <w:rPr>
          <w:b/>
        </w:rPr>
        <w:t xml:space="preserve"> factores e mesmo assim verificar-se o teorema de </w:t>
      </w:r>
      <w:proofErr w:type="spellStart"/>
      <w:r w:rsidRPr="00205BFB">
        <w:rPr>
          <w:b/>
        </w:rPr>
        <w:t>Heckscher-Oh</w:t>
      </w:r>
      <w:r w:rsidR="00583A8A" w:rsidRPr="00205BFB">
        <w:rPr>
          <w:b/>
        </w:rPr>
        <w:t>l</w:t>
      </w:r>
      <w:r w:rsidRPr="00205BFB">
        <w:rPr>
          <w:b/>
        </w:rPr>
        <w:t>in</w:t>
      </w:r>
      <w:proofErr w:type="spellEnd"/>
      <w:r w:rsidRPr="00205BFB">
        <w:rPr>
          <w:b/>
        </w:rPr>
        <w:t>;</w:t>
      </w:r>
    </w:p>
    <w:p w:rsidR="00AA5400" w:rsidRDefault="00AA5400" w:rsidP="008A65E5">
      <w:pPr>
        <w:ind w:firstLine="360"/>
      </w:pPr>
      <w:r>
        <w:t xml:space="preserve">d) A irreversibilidade das intensidades factoriais significa que as técnicas de produção para produzir os 2 </w:t>
      </w:r>
      <w:proofErr w:type="gramStart"/>
      <w:r>
        <w:t>bens  são</w:t>
      </w:r>
      <w:proofErr w:type="gramEnd"/>
      <w:r>
        <w:t xml:space="preserve"> as mesmas nos dois países, quaisquer que sejam os preços dos </w:t>
      </w:r>
      <w:proofErr w:type="spellStart"/>
      <w:r>
        <w:t>factores</w:t>
      </w:r>
      <w:proofErr w:type="spellEnd"/>
      <w:r>
        <w:t>.</w:t>
      </w:r>
    </w:p>
    <w:p w:rsidR="00583A8A" w:rsidRDefault="00583A8A" w:rsidP="008A65E5">
      <w:pPr>
        <w:ind w:firstLine="360"/>
      </w:pPr>
    </w:p>
    <w:p w:rsidR="00583A8A" w:rsidRPr="00583A8A" w:rsidRDefault="00583A8A" w:rsidP="008A65E5">
      <w:pPr>
        <w:ind w:firstLine="360"/>
        <w:rPr>
          <w:b/>
        </w:rPr>
      </w:pPr>
      <w:r w:rsidRPr="00583A8A">
        <w:rPr>
          <w:b/>
        </w:rPr>
        <w:t xml:space="preserve">Questão </w:t>
      </w:r>
      <w:r w:rsidR="0052370D">
        <w:rPr>
          <w:b/>
        </w:rPr>
        <w:t>9</w:t>
      </w:r>
    </w:p>
    <w:p w:rsidR="00225771" w:rsidRPr="00205BFB" w:rsidRDefault="00225771" w:rsidP="008A65E5">
      <w:pPr>
        <w:ind w:firstLine="360"/>
        <w:rPr>
          <w:b/>
        </w:rPr>
      </w:pPr>
      <w:r w:rsidRPr="00205BFB">
        <w:rPr>
          <w:b/>
        </w:rPr>
        <w:t>a) O crescimento empobrecedor ocorre para bens que têm uma elasticidade preço-da procura baixa;</w:t>
      </w:r>
    </w:p>
    <w:p w:rsidR="00225771" w:rsidRPr="00205BFB" w:rsidRDefault="00225771" w:rsidP="008A65E5">
      <w:pPr>
        <w:ind w:firstLine="360"/>
        <w:rPr>
          <w:b/>
        </w:rPr>
      </w:pPr>
      <w:r w:rsidRPr="00205BFB">
        <w:rPr>
          <w:b/>
        </w:rPr>
        <w:t>b) O crescimento empobrecedor está ligado à deterioração dos termos de troca;</w:t>
      </w:r>
    </w:p>
    <w:p w:rsidR="00225771" w:rsidRPr="00205BFB" w:rsidRDefault="00225771" w:rsidP="008A65E5">
      <w:pPr>
        <w:ind w:firstLine="360"/>
        <w:rPr>
          <w:b/>
        </w:rPr>
      </w:pPr>
      <w:r w:rsidRPr="00205BFB">
        <w:rPr>
          <w:b/>
        </w:rPr>
        <w:t xml:space="preserve">c) </w:t>
      </w:r>
      <w:r w:rsidR="00A327D0" w:rsidRPr="00205BFB">
        <w:rPr>
          <w:b/>
        </w:rPr>
        <w:t xml:space="preserve">Com o </w:t>
      </w:r>
      <w:r w:rsidRPr="00205BFB">
        <w:rPr>
          <w:b/>
        </w:rPr>
        <w:t xml:space="preserve">crescimento </w:t>
      </w:r>
      <w:proofErr w:type="gramStart"/>
      <w:r w:rsidRPr="00205BFB">
        <w:rPr>
          <w:b/>
        </w:rPr>
        <w:t>empobrecedor</w:t>
      </w:r>
      <w:r w:rsidR="006E5DFE" w:rsidRPr="00205BFB">
        <w:rPr>
          <w:b/>
        </w:rPr>
        <w:t>,</w:t>
      </w:r>
      <w:r w:rsidRPr="00205BFB">
        <w:rPr>
          <w:b/>
        </w:rPr>
        <w:t xml:space="preserve">  m</w:t>
      </w:r>
      <w:r w:rsidR="00A327D0" w:rsidRPr="00205BFB">
        <w:rPr>
          <w:b/>
        </w:rPr>
        <w:t>ais</w:t>
      </w:r>
      <w:proofErr w:type="gramEnd"/>
      <w:r w:rsidRPr="00205BFB">
        <w:rPr>
          <w:b/>
        </w:rPr>
        <w:t xml:space="preserve"> exportações compram  menos importações;</w:t>
      </w:r>
    </w:p>
    <w:p w:rsidR="00225771" w:rsidRPr="00583A8A" w:rsidRDefault="00225771" w:rsidP="008A65E5">
      <w:pPr>
        <w:ind w:firstLine="360"/>
      </w:pPr>
      <w:r w:rsidRPr="00583A8A">
        <w:t>d) O crescimento empobrecedor põe em</w:t>
      </w:r>
      <w:r w:rsidR="006E5DFE" w:rsidRPr="00583A8A">
        <w:t xml:space="preserve"> causa o teorema de </w:t>
      </w:r>
      <w:proofErr w:type="spellStart"/>
      <w:r w:rsidR="006E5DFE" w:rsidRPr="00583A8A">
        <w:t>Heckscher-Ol</w:t>
      </w:r>
      <w:r w:rsidRPr="00583A8A">
        <w:t>in</w:t>
      </w:r>
      <w:proofErr w:type="spellEnd"/>
    </w:p>
    <w:p w:rsidR="00330F18" w:rsidRDefault="00330F18" w:rsidP="008A65E5">
      <w:pPr>
        <w:ind w:firstLine="360"/>
      </w:pPr>
    </w:p>
    <w:p w:rsidR="006F5950" w:rsidRDefault="006F5950" w:rsidP="008A65E5">
      <w:pPr>
        <w:ind w:firstLine="360"/>
      </w:pPr>
    </w:p>
    <w:p w:rsidR="006F5950" w:rsidRDefault="006F5950" w:rsidP="008A65E5">
      <w:pPr>
        <w:ind w:firstLine="360"/>
      </w:pPr>
    </w:p>
    <w:p w:rsidR="006F5950" w:rsidRDefault="006F5950" w:rsidP="008A65E5">
      <w:pPr>
        <w:ind w:firstLine="360"/>
      </w:pPr>
    </w:p>
    <w:p w:rsidR="00225771" w:rsidRPr="00583A8A" w:rsidRDefault="00583A8A" w:rsidP="008A65E5">
      <w:pPr>
        <w:ind w:firstLine="360"/>
        <w:rPr>
          <w:b/>
        </w:rPr>
      </w:pPr>
      <w:r w:rsidRPr="00583A8A">
        <w:rPr>
          <w:b/>
        </w:rPr>
        <w:lastRenderedPageBreak/>
        <w:t>Questão 1</w:t>
      </w:r>
      <w:r w:rsidR="0052370D">
        <w:rPr>
          <w:b/>
        </w:rPr>
        <w:t>0</w:t>
      </w:r>
    </w:p>
    <w:p w:rsidR="00225771" w:rsidRPr="00205BFB" w:rsidRDefault="00225771" w:rsidP="008A65E5">
      <w:pPr>
        <w:ind w:firstLine="360"/>
        <w:rPr>
          <w:b/>
        </w:rPr>
      </w:pPr>
      <w:r w:rsidRPr="00205BFB">
        <w:rPr>
          <w:b/>
        </w:rPr>
        <w:t>a) O direito aduaneiro sobre o bem de importação favorece a indústria nacional que concorre com as importações;</w:t>
      </w:r>
    </w:p>
    <w:p w:rsidR="00225771" w:rsidRPr="00583A8A" w:rsidRDefault="00225771" w:rsidP="008A65E5">
      <w:pPr>
        <w:ind w:firstLine="360"/>
      </w:pPr>
      <w:r w:rsidRPr="00583A8A">
        <w:t>b)</w:t>
      </w:r>
      <w:r w:rsidR="006E5DFE" w:rsidRPr="00583A8A">
        <w:t xml:space="preserve"> </w:t>
      </w:r>
      <w:r w:rsidR="00583A8A" w:rsidRPr="00583A8A">
        <w:t>U</w:t>
      </w:r>
      <w:r w:rsidR="006E5DFE" w:rsidRPr="00583A8A">
        <w:t>ma</w:t>
      </w:r>
      <w:r w:rsidRPr="00583A8A">
        <w:t xml:space="preserve"> </w:t>
      </w:r>
      <w:r w:rsidR="006E5DFE" w:rsidRPr="00583A8A">
        <w:t>restrição quantitativa que tenha como resultado a redução da quantidade importada por um país d</w:t>
      </w:r>
      <w:r w:rsidRPr="00583A8A">
        <w:t>iminui o bem</w:t>
      </w:r>
      <w:r w:rsidR="00A327D0" w:rsidRPr="00583A8A">
        <w:t>-</w:t>
      </w:r>
      <w:r w:rsidRPr="00583A8A">
        <w:t>estar do país da mesma maneira que um direito – equivalente sobre as importações;</w:t>
      </w:r>
    </w:p>
    <w:p w:rsidR="00225771" w:rsidRPr="00583A8A" w:rsidRDefault="00225771" w:rsidP="008A65E5">
      <w:pPr>
        <w:ind w:firstLine="360"/>
      </w:pPr>
      <w:r w:rsidRPr="00583A8A">
        <w:t>c) A soberania do consumidor é posta em causa pela quota</w:t>
      </w:r>
      <w:r w:rsidR="00583A8A" w:rsidRPr="00583A8A">
        <w:t xml:space="preserve"> nas importações</w:t>
      </w:r>
      <w:r w:rsidRPr="00583A8A">
        <w:t xml:space="preserve"> mas não pelo direito aduaneiro;</w:t>
      </w:r>
    </w:p>
    <w:p w:rsidR="00225771" w:rsidRPr="00205BFB" w:rsidRDefault="005C442B" w:rsidP="008A65E5">
      <w:pPr>
        <w:ind w:firstLine="360"/>
        <w:rPr>
          <w:b/>
        </w:rPr>
      </w:pPr>
      <w:r w:rsidRPr="00205BFB">
        <w:rPr>
          <w:b/>
        </w:rPr>
        <w:t xml:space="preserve">d) </w:t>
      </w:r>
      <w:r w:rsidR="00205BFB">
        <w:rPr>
          <w:b/>
        </w:rPr>
        <w:t>Com uma</w:t>
      </w:r>
      <w:r w:rsidRPr="00205BFB">
        <w:rPr>
          <w:b/>
        </w:rPr>
        <w:t xml:space="preserve"> restrição voluntárias das exportações</w:t>
      </w:r>
      <w:r w:rsidR="00583A8A" w:rsidRPr="00205BFB">
        <w:rPr>
          <w:b/>
        </w:rPr>
        <w:t>,</w:t>
      </w:r>
      <w:r w:rsidRPr="00205BFB">
        <w:rPr>
          <w:b/>
        </w:rPr>
        <w:t xml:space="preserve"> os produtores nacionais que concorrem com as importações continuam a ser protegidos</w:t>
      </w:r>
      <w:r w:rsidR="00205BFB">
        <w:rPr>
          <w:b/>
        </w:rPr>
        <w:t>.</w:t>
      </w:r>
    </w:p>
    <w:p w:rsidR="00330F18" w:rsidRDefault="00330F18" w:rsidP="008A65E5">
      <w:pPr>
        <w:ind w:firstLine="360"/>
      </w:pPr>
    </w:p>
    <w:p w:rsidR="00330F18" w:rsidRPr="00583A8A" w:rsidRDefault="00583A8A" w:rsidP="008A65E5">
      <w:pPr>
        <w:ind w:firstLine="360"/>
        <w:rPr>
          <w:b/>
        </w:rPr>
      </w:pPr>
      <w:r w:rsidRPr="00583A8A">
        <w:rPr>
          <w:b/>
        </w:rPr>
        <w:t>Questão 1</w:t>
      </w:r>
      <w:r w:rsidR="0052370D">
        <w:rPr>
          <w:b/>
        </w:rPr>
        <w:t>1</w:t>
      </w:r>
    </w:p>
    <w:p w:rsidR="00D60992" w:rsidRDefault="00583A8A" w:rsidP="00D60992">
      <w:pPr>
        <w:ind w:firstLine="360"/>
      </w:pPr>
      <w:r>
        <w:t>a</w:t>
      </w:r>
      <w:r w:rsidR="00D60992">
        <w:t>) Com o subsídio à exportação não se verifica a distorção provocada pela ineficiência no consumo.</w:t>
      </w:r>
    </w:p>
    <w:p w:rsidR="005C442B" w:rsidRDefault="005C442B" w:rsidP="008A65E5">
      <w:pPr>
        <w:ind w:firstLine="360"/>
      </w:pPr>
      <w:r>
        <w:t>b) O subsídio à exportação subsidia toda a produção da indústria exportadora;</w:t>
      </w:r>
    </w:p>
    <w:p w:rsidR="005C442B" w:rsidRDefault="005C442B" w:rsidP="008A65E5">
      <w:pPr>
        <w:ind w:firstLine="360"/>
      </w:pPr>
      <w:r>
        <w:t>c) Com o subsídio à exportação todo o país e todos os agentes económicos são beneficiados;</w:t>
      </w:r>
    </w:p>
    <w:p w:rsidR="005C442B" w:rsidRPr="00205BFB" w:rsidRDefault="005C442B" w:rsidP="008A65E5">
      <w:pPr>
        <w:ind w:firstLine="360"/>
        <w:rPr>
          <w:b/>
        </w:rPr>
      </w:pPr>
      <w:r w:rsidRPr="00205BFB">
        <w:rPr>
          <w:b/>
        </w:rPr>
        <w:t xml:space="preserve">d) </w:t>
      </w:r>
      <w:r w:rsidR="005E17F0" w:rsidRPr="00205BFB">
        <w:rPr>
          <w:b/>
        </w:rPr>
        <w:t>Com o subsídio à exportação verifica</w:t>
      </w:r>
      <w:r w:rsidR="00D60992" w:rsidRPr="00205BFB">
        <w:rPr>
          <w:b/>
        </w:rPr>
        <w:t>-se</w:t>
      </w:r>
      <w:r w:rsidR="005E17F0" w:rsidRPr="00205BFB">
        <w:rPr>
          <w:b/>
        </w:rPr>
        <w:t xml:space="preserve"> a distorção provocada pela ineficiência na produção.</w:t>
      </w:r>
    </w:p>
    <w:p w:rsidR="00583A8A" w:rsidRPr="00583A8A" w:rsidRDefault="00583A8A" w:rsidP="008A65E5">
      <w:pPr>
        <w:ind w:firstLine="360"/>
      </w:pPr>
    </w:p>
    <w:p w:rsidR="00D60992" w:rsidRPr="00583A8A" w:rsidRDefault="00583A8A" w:rsidP="008A65E5">
      <w:pPr>
        <w:ind w:firstLine="360"/>
        <w:rPr>
          <w:b/>
        </w:rPr>
      </w:pPr>
      <w:r w:rsidRPr="00583A8A">
        <w:rPr>
          <w:b/>
        </w:rPr>
        <w:t>Questão 1</w:t>
      </w:r>
      <w:r w:rsidR="0052370D">
        <w:rPr>
          <w:b/>
        </w:rPr>
        <w:t>2</w:t>
      </w:r>
    </w:p>
    <w:p w:rsidR="005E17F0" w:rsidRPr="00205BFB" w:rsidRDefault="005E17F0" w:rsidP="00D60992">
      <w:pPr>
        <w:ind w:firstLine="360"/>
        <w:rPr>
          <w:b/>
        </w:rPr>
      </w:pPr>
      <w:r w:rsidRPr="00205BFB">
        <w:rPr>
          <w:b/>
        </w:rPr>
        <w:t xml:space="preserve">a)Do ponto de vista dos efeitos sobre o </w:t>
      </w:r>
      <w:proofErr w:type="gramStart"/>
      <w:r w:rsidRPr="00205BFB">
        <w:rPr>
          <w:b/>
        </w:rPr>
        <w:t>bem</w:t>
      </w:r>
      <w:r w:rsidR="00D60992" w:rsidRPr="00205BFB">
        <w:rPr>
          <w:b/>
        </w:rPr>
        <w:t>-</w:t>
      </w:r>
      <w:r w:rsidRPr="00205BFB">
        <w:rPr>
          <w:b/>
        </w:rPr>
        <w:t>estar,  o</w:t>
      </w:r>
      <w:proofErr w:type="gramEnd"/>
      <w:r w:rsidRPr="00205BFB">
        <w:rPr>
          <w:b/>
        </w:rPr>
        <w:t xml:space="preserve"> subsídio à produção </w:t>
      </w:r>
      <w:r w:rsidR="00D60992" w:rsidRPr="00205BFB">
        <w:rPr>
          <w:b/>
        </w:rPr>
        <w:t xml:space="preserve">para proteger uma indústria que concorre com as importações </w:t>
      </w:r>
      <w:r w:rsidRPr="00205BFB">
        <w:rPr>
          <w:b/>
        </w:rPr>
        <w:t>é sempre preferível a</w:t>
      </w:r>
      <w:r w:rsidR="00D60992" w:rsidRPr="00205BFB">
        <w:rPr>
          <w:b/>
        </w:rPr>
        <w:t xml:space="preserve"> uma medida que limite as importações</w:t>
      </w:r>
      <w:r w:rsidRPr="00205BFB">
        <w:rPr>
          <w:b/>
        </w:rPr>
        <w:t>;</w:t>
      </w:r>
    </w:p>
    <w:p w:rsidR="005E17F0" w:rsidRPr="00583A8A" w:rsidRDefault="005E17F0" w:rsidP="008A65E5">
      <w:pPr>
        <w:ind w:firstLine="360"/>
      </w:pPr>
      <w:bookmarkStart w:id="0" w:name="_GoBack"/>
      <w:r w:rsidRPr="00583A8A">
        <w:t xml:space="preserve">b) O subsídio à produção </w:t>
      </w:r>
      <w:r w:rsidR="00D60992" w:rsidRPr="00583A8A">
        <w:t xml:space="preserve">para proteger uma indústria que concorre com as importações </w:t>
      </w:r>
      <w:r w:rsidRPr="00583A8A">
        <w:t>provoca um aumento do preço do produto nos mercados externos;</w:t>
      </w:r>
    </w:p>
    <w:bookmarkEnd w:id="0"/>
    <w:p w:rsidR="005E17F0" w:rsidRDefault="005E17F0" w:rsidP="008A65E5">
      <w:pPr>
        <w:ind w:firstLine="360"/>
      </w:pPr>
      <w:r>
        <w:t xml:space="preserve">c) </w:t>
      </w:r>
      <w:r w:rsidR="00D60992">
        <w:t xml:space="preserve">Uma limitação na avaliação dos efeitos de um </w:t>
      </w:r>
      <w:r w:rsidR="00D60992" w:rsidRPr="00D60992">
        <w:t>subsídio à produção para proteger uma indústria que concorre com as importações</w:t>
      </w:r>
      <w:r w:rsidR="00D60992">
        <w:rPr>
          <w:b/>
        </w:rPr>
        <w:t xml:space="preserve"> </w:t>
      </w:r>
      <w:r w:rsidR="00D60992" w:rsidRPr="00975B7B">
        <w:t>é</w:t>
      </w:r>
      <w:r w:rsidR="00D60992">
        <w:rPr>
          <w:b/>
        </w:rPr>
        <w:t xml:space="preserve"> </w:t>
      </w:r>
      <w:r>
        <w:t xml:space="preserve">não </w:t>
      </w:r>
      <w:r w:rsidR="00D60992">
        <w:t>se considerar a despesa com o subsídio;</w:t>
      </w:r>
    </w:p>
    <w:p w:rsidR="005E17F0" w:rsidRPr="00205BFB" w:rsidRDefault="005E17F0" w:rsidP="008A65E5">
      <w:pPr>
        <w:ind w:firstLine="360"/>
        <w:rPr>
          <w:b/>
        </w:rPr>
      </w:pPr>
      <w:proofErr w:type="gramStart"/>
      <w:r w:rsidRPr="00205BFB">
        <w:rPr>
          <w:b/>
        </w:rPr>
        <w:t xml:space="preserve">d) </w:t>
      </w:r>
      <w:r w:rsidR="00D60992" w:rsidRPr="00205BFB">
        <w:rPr>
          <w:b/>
        </w:rPr>
        <w:t xml:space="preserve"> O</w:t>
      </w:r>
      <w:proofErr w:type="gramEnd"/>
      <w:r w:rsidR="00D60992" w:rsidRPr="00205BFB">
        <w:rPr>
          <w:b/>
        </w:rPr>
        <w:t xml:space="preserve"> subsídio à produção para proteger uma indústria </w:t>
      </w:r>
      <w:r w:rsidR="00583A8A" w:rsidRPr="00205BFB">
        <w:rPr>
          <w:b/>
        </w:rPr>
        <w:t xml:space="preserve">que concorre com as importações </w:t>
      </w:r>
      <w:r w:rsidRPr="00205BFB">
        <w:rPr>
          <w:b/>
        </w:rPr>
        <w:t>não altera o preço doméstico desse produto.</w:t>
      </w:r>
    </w:p>
    <w:p w:rsidR="005C442B" w:rsidRPr="005C442B" w:rsidRDefault="005C442B" w:rsidP="008A65E5">
      <w:pPr>
        <w:ind w:firstLine="360"/>
      </w:pPr>
    </w:p>
    <w:p w:rsidR="00AA5400" w:rsidRPr="00310412" w:rsidRDefault="00AA5400" w:rsidP="008A65E5">
      <w:pPr>
        <w:ind w:firstLine="360"/>
      </w:pPr>
    </w:p>
    <w:sectPr w:rsidR="00AA5400" w:rsidRPr="00310412" w:rsidSect="006C6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7E32"/>
    <w:multiLevelType w:val="hybridMultilevel"/>
    <w:tmpl w:val="DA8A9C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856C7"/>
    <w:multiLevelType w:val="hybridMultilevel"/>
    <w:tmpl w:val="87F8C95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845BD"/>
    <w:multiLevelType w:val="hybridMultilevel"/>
    <w:tmpl w:val="69B48FE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224D5"/>
    <w:multiLevelType w:val="hybridMultilevel"/>
    <w:tmpl w:val="711EF03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3334D"/>
    <w:multiLevelType w:val="hybridMultilevel"/>
    <w:tmpl w:val="92C4FFC4"/>
    <w:lvl w:ilvl="0" w:tplc="C8841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1213"/>
    <w:rsid w:val="000D0DF9"/>
    <w:rsid w:val="000E5EAC"/>
    <w:rsid w:val="00205BFB"/>
    <w:rsid w:val="00225771"/>
    <w:rsid w:val="00277B67"/>
    <w:rsid w:val="00310412"/>
    <w:rsid w:val="00330F18"/>
    <w:rsid w:val="003C471A"/>
    <w:rsid w:val="0046043E"/>
    <w:rsid w:val="004765CC"/>
    <w:rsid w:val="0047793F"/>
    <w:rsid w:val="005157D5"/>
    <w:rsid w:val="0052370D"/>
    <w:rsid w:val="00583A8A"/>
    <w:rsid w:val="005C442B"/>
    <w:rsid w:val="005D5243"/>
    <w:rsid w:val="005E17F0"/>
    <w:rsid w:val="005E19B8"/>
    <w:rsid w:val="00633F1A"/>
    <w:rsid w:val="0066570A"/>
    <w:rsid w:val="006C00D6"/>
    <w:rsid w:val="006C64DA"/>
    <w:rsid w:val="006E5DFE"/>
    <w:rsid w:val="006F5950"/>
    <w:rsid w:val="00721A2D"/>
    <w:rsid w:val="00727C45"/>
    <w:rsid w:val="00757C3E"/>
    <w:rsid w:val="008A65E5"/>
    <w:rsid w:val="00975B7B"/>
    <w:rsid w:val="009C1213"/>
    <w:rsid w:val="009C5ED7"/>
    <w:rsid w:val="00A327D0"/>
    <w:rsid w:val="00A847B1"/>
    <w:rsid w:val="00AA5400"/>
    <w:rsid w:val="00AC036D"/>
    <w:rsid w:val="00BB4C6D"/>
    <w:rsid w:val="00C10BBC"/>
    <w:rsid w:val="00C726CC"/>
    <w:rsid w:val="00CD365F"/>
    <w:rsid w:val="00D251D8"/>
    <w:rsid w:val="00D60992"/>
    <w:rsid w:val="00DC4A90"/>
    <w:rsid w:val="00E53F46"/>
    <w:rsid w:val="00E606AF"/>
    <w:rsid w:val="00E90D2E"/>
    <w:rsid w:val="00E94601"/>
    <w:rsid w:val="00FE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D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5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Horacio Crespo Pedrosa Faustino</dc:creator>
  <cp:lastModifiedBy>Paula</cp:lastModifiedBy>
  <cp:revision>2</cp:revision>
  <cp:lastPrinted>2012-11-15T15:09:00Z</cp:lastPrinted>
  <dcterms:created xsi:type="dcterms:W3CDTF">2012-11-26T01:49:00Z</dcterms:created>
  <dcterms:modified xsi:type="dcterms:W3CDTF">2012-11-26T01:49:00Z</dcterms:modified>
</cp:coreProperties>
</file>